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01" w:rsidRPr="00135801" w:rsidRDefault="00135801" w:rsidP="0013580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 xml:space="preserve">                                                                 </w:t>
      </w:r>
    </w:p>
    <w:p w:rsidR="00135801" w:rsidRPr="00135801" w:rsidRDefault="00135801" w:rsidP="0013580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  <w:t>СОБРАНИЕ  ПРЕДСТАВИТЕЛЕЙ</w:t>
      </w:r>
    </w:p>
    <w:p w:rsidR="00135801" w:rsidRPr="00135801" w:rsidRDefault="00135801" w:rsidP="00135801">
      <w:pPr>
        <w:keepNext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Герасимовка муниципального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proofErr w:type="gramStart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446645 Самарская область, Алексеевский район ,   </w:t>
      </w:r>
      <w:proofErr w:type="spellStart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ерасимовка</w:t>
      </w:r>
      <w:proofErr w:type="spellEnd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12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8-846-71-5-41-44</w:t>
      </w:r>
    </w:p>
    <w:p w:rsidR="00135801" w:rsidRPr="00135801" w:rsidRDefault="00135801" w:rsidP="001358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743F5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8743F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43F5">
        <w:rPr>
          <w:rFonts w:ascii="Times New Roman" w:eastAsia="Times New Roman" w:hAnsi="Times New Roman" w:cs="Times New Roman"/>
          <w:sz w:val="28"/>
          <w:szCs w:val="20"/>
          <w:lang w:eastAsia="ru-RU"/>
        </w:rPr>
        <w:t>2014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743F5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8743F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установлении налога на имущество </w:t>
      </w:r>
      <w:proofErr w:type="gramStart"/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физических</w:t>
      </w:r>
      <w:proofErr w:type="gramEnd"/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лиц на территории сельского поселения Герасимовка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9B41CC" w:rsidRDefault="009B41CC" w:rsidP="009B41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1CC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12, </w:t>
      </w:r>
      <w:hyperlink r:id="rId6" w:history="1">
        <w:r w:rsidRPr="009B41CC">
          <w:rPr>
            <w:rFonts w:ascii="Times New Roman" w:eastAsia="Calibri" w:hAnsi="Times New Roman" w:cs="Times New Roman"/>
            <w:sz w:val="28"/>
            <w:szCs w:val="28"/>
          </w:rPr>
          <w:t>15</w:t>
        </w:r>
      </w:hyperlink>
      <w:r w:rsidRPr="009B41CC">
        <w:rPr>
          <w:rFonts w:ascii="Times New Roman" w:eastAsia="Calibri" w:hAnsi="Times New Roman" w:cs="Times New Roman"/>
          <w:sz w:val="28"/>
          <w:szCs w:val="28"/>
        </w:rPr>
        <w:t xml:space="preserve"> части первой и главы 32 части второй Налогового кодекса Российской Федерации</w:t>
      </w:r>
      <w:r w:rsidR="00416E4D">
        <w:rPr>
          <w:rFonts w:ascii="Times New Roman" w:eastAsia="Calibri" w:hAnsi="Times New Roman" w:cs="Times New Roman"/>
          <w:sz w:val="28"/>
          <w:szCs w:val="28"/>
        </w:rPr>
        <w:t xml:space="preserve">  « Налог на имущество физических лиц»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35801" w:rsidRPr="00135801" w:rsidRDefault="00135801" w:rsidP="00135801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представителей сельского поселения Герасимовка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РЕШИЛО:</w:t>
      </w:r>
    </w:p>
    <w:p w:rsidR="00135801" w:rsidRPr="00135801" w:rsidRDefault="00135801" w:rsidP="0013580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41CC" w:rsidRPr="009B41CC" w:rsidRDefault="009B41CC" w:rsidP="009B41CC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41CC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>
        <w:rPr>
          <w:rFonts w:ascii="Times New Roman" w:hAnsi="Times New Roman"/>
          <w:sz w:val="28"/>
          <w:szCs w:val="28"/>
        </w:rPr>
        <w:t>сельского поселения Герасимовка</w:t>
      </w:r>
      <w:r w:rsidRPr="009B41CC">
        <w:rPr>
          <w:rFonts w:ascii="Times New Roman" w:hAnsi="Times New Roman"/>
          <w:sz w:val="28"/>
          <w:szCs w:val="28"/>
        </w:rPr>
        <w:t xml:space="preserve"> налог на имущество физических лиц и определить ставки налога в зависимости от кадастровой стоимости объектов налогообложения в следующих размерах:</w:t>
      </w:r>
    </w:p>
    <w:p w:rsidR="009B41CC" w:rsidRPr="009B41CC" w:rsidRDefault="009B41CC" w:rsidP="009B4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3061"/>
      </w:tblGrid>
      <w:tr w:rsidR="009B41CC" w:rsidRPr="005B7B1B" w:rsidTr="004C39A2">
        <w:trPr>
          <w:trHeight w:val="4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объекта</w:t>
            </w:r>
            <w:r w:rsidRPr="005B7B1B">
              <w:rPr>
                <w:rFonts w:ascii="Times New Roman" w:hAnsi="Times New Roman"/>
                <w:sz w:val="28"/>
                <w:szCs w:val="28"/>
              </w:rPr>
              <w:t xml:space="preserve"> налогообложения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B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9B41CC" w:rsidRPr="005B7B1B" w:rsidTr="004C39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дома;</w:t>
            </w:r>
          </w:p>
          <w:p w:rsidR="009B41CC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помещения;</w:t>
            </w:r>
          </w:p>
          <w:p w:rsidR="009B41CC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9B41CC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9B41CC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-места;</w:t>
            </w:r>
          </w:p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сооружения, площадь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каждого из которых не превышает 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которые расположены на земельных участках, предназначенных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  <w:r w:rsidRPr="005B7B1B">
              <w:rPr>
                <w:rFonts w:ascii="Times New Roman" w:hAnsi="Times New Roman"/>
                <w:sz w:val="28"/>
                <w:szCs w:val="28"/>
              </w:rPr>
              <w:t xml:space="preserve"> процента</w:t>
            </w:r>
          </w:p>
        </w:tc>
      </w:tr>
      <w:tr w:rsidR="009B41CC" w:rsidRPr="005B7B1B" w:rsidTr="004C39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9B41CC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процента</w:t>
            </w:r>
          </w:p>
        </w:tc>
      </w:tr>
      <w:tr w:rsidR="009B41CC" w:rsidRPr="005B7B1B" w:rsidTr="004C39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объекты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Pr="005B7B1B">
              <w:rPr>
                <w:rFonts w:ascii="Times New Roman" w:hAnsi="Times New Roman"/>
                <w:sz w:val="28"/>
                <w:szCs w:val="28"/>
              </w:rPr>
              <w:t xml:space="preserve"> процента</w:t>
            </w:r>
          </w:p>
        </w:tc>
      </w:tr>
    </w:tbl>
    <w:p w:rsidR="009B41CC" w:rsidRPr="009B41CC" w:rsidRDefault="009B41CC" w:rsidP="009B41CC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41CC" w:rsidRDefault="009B41CC" w:rsidP="009B41C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1CC">
        <w:rPr>
          <w:rFonts w:ascii="Times New Roman" w:hAnsi="Times New Roman"/>
          <w:sz w:val="28"/>
          <w:szCs w:val="28"/>
        </w:rPr>
        <w:t xml:space="preserve">2. </w:t>
      </w:r>
      <w:r w:rsidRPr="00E84DF3">
        <w:rPr>
          <w:rFonts w:ascii="Times New Roman" w:eastAsia="Times New Roman" w:hAnsi="Times New Roman" w:cs="Times New Roman"/>
          <w:sz w:val="28"/>
          <w:szCs w:val="20"/>
          <w:lang w:eastAsia="ru-RU"/>
        </w:rPr>
        <w:t>Считать утратившим силу с 01 января 2015 года решение Собрания представителей сельского поселения Герасимовка муниципального района Алексеевский Самарской области от 23.10.2013 г. № 108/24 «Об установлении налога на имущество физических лиц на территории сельского поселения Герасимовка»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6E4D" w:rsidRDefault="00416E4D" w:rsidP="009B41C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Установить, что налоговые льготы по налогу на имущество физических лиц, в соответствии со ст.407 главы 32 Налогового кодекса Российской Федерации действуют в полном объеме.</w:t>
      </w:r>
    </w:p>
    <w:p w:rsidR="00416E4D" w:rsidRPr="009B41CC" w:rsidRDefault="00416E4D" w:rsidP="009B41C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Установить порядок и сроки уплаты налога на имущество физических лиц, в соответствии со ст.409 главы 32 Налогового кодекса Российской Федерации.</w:t>
      </w:r>
    </w:p>
    <w:p w:rsidR="009B41CC" w:rsidRPr="009B41CC" w:rsidRDefault="00416E4D" w:rsidP="009B41CC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41CC">
        <w:rPr>
          <w:rFonts w:ascii="Times New Roman" w:hAnsi="Times New Roman"/>
          <w:sz w:val="28"/>
          <w:szCs w:val="28"/>
        </w:rPr>
        <w:t>. Настоящее Решение</w:t>
      </w:r>
      <w:r w:rsidR="009B41CC" w:rsidRPr="009B41CC">
        <w:rPr>
          <w:rFonts w:ascii="Times New Roman" w:hAnsi="Times New Roman"/>
          <w:sz w:val="28"/>
          <w:szCs w:val="28"/>
        </w:rPr>
        <w:t xml:space="preserve"> вступает в силу с 1 января 2015 года, но не ранее чем по истечении одного месяца со дня его официального опубликования и не ранее 1-го числа месяца налогового периода по налогу на имущество </w:t>
      </w:r>
      <w:r w:rsidR="009B41CC" w:rsidRPr="009B41CC">
        <w:rPr>
          <w:rFonts w:ascii="Times New Roman" w:hAnsi="Times New Roman"/>
          <w:sz w:val="28"/>
          <w:szCs w:val="28"/>
        </w:rPr>
        <w:lastRenderedPageBreak/>
        <w:t>физических лиц.</w:t>
      </w:r>
    </w:p>
    <w:p w:rsidR="00135801" w:rsidRPr="00416E4D" w:rsidRDefault="007D1813" w:rsidP="00416E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416E4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35801" w:rsidRPr="00416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публиковать </w:t>
      </w:r>
      <w:r w:rsidRPr="00416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решение </w:t>
      </w:r>
      <w:r w:rsidR="00E84DF3" w:rsidRPr="00416E4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средствах массовой информации</w:t>
      </w:r>
      <w:r w:rsidR="00135801" w:rsidRPr="00416E4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35801" w:rsidRPr="00135801" w:rsidRDefault="00135801" w:rsidP="0013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9B41CC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13" w:rsidRPr="007D1813" w:rsidRDefault="007D1813" w:rsidP="007D18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Председатель Собрания представителей</w:t>
      </w:r>
    </w:p>
    <w:p w:rsidR="00B32FF0" w:rsidRDefault="007D1813" w:rsidP="007D1813"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сельского поселения Герасимовка                                                    Н.А. </w:t>
      </w:r>
      <w:proofErr w:type="spellStart"/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Саяпина</w:t>
      </w:r>
      <w:proofErr w:type="spellEnd"/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</w:t>
      </w:r>
    </w:p>
    <w:sectPr w:rsidR="00B32FF0" w:rsidSect="00135801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21A0"/>
    <w:multiLevelType w:val="hybridMultilevel"/>
    <w:tmpl w:val="1C1239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86548"/>
    <w:multiLevelType w:val="hybridMultilevel"/>
    <w:tmpl w:val="D2082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3394A"/>
    <w:multiLevelType w:val="hybridMultilevel"/>
    <w:tmpl w:val="4768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59"/>
    <w:rsid w:val="00135801"/>
    <w:rsid w:val="00292D75"/>
    <w:rsid w:val="00416E4D"/>
    <w:rsid w:val="00583067"/>
    <w:rsid w:val="00717347"/>
    <w:rsid w:val="007D1813"/>
    <w:rsid w:val="008743F5"/>
    <w:rsid w:val="009B41CC"/>
    <w:rsid w:val="009F2394"/>
    <w:rsid w:val="00B32FF0"/>
    <w:rsid w:val="00E84DF3"/>
    <w:rsid w:val="00F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D705CC53FCF0AABDDE01A8DB45C4428E6201EF61AE18D70948DEAFC7D2B241A694EB3Ft5l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2014-11-28T07:08:00Z</cp:lastPrinted>
  <dcterms:created xsi:type="dcterms:W3CDTF">2014-11-10T06:23:00Z</dcterms:created>
  <dcterms:modified xsi:type="dcterms:W3CDTF">2014-11-28T07:09:00Z</dcterms:modified>
</cp:coreProperties>
</file>